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A4" w:rsidRPr="001B71D0" w:rsidRDefault="002A0FA4" w:rsidP="002A0FA4">
      <w:pPr>
        <w:rPr>
          <w:rFonts w:ascii="Calibri" w:hAnsi="Calibri" w:cs="Tahoma"/>
          <w:b/>
          <w:sz w:val="22"/>
          <w:szCs w:val="22"/>
        </w:rPr>
      </w:pPr>
      <w:r w:rsidRPr="001B71D0">
        <w:rPr>
          <w:rFonts w:ascii="Calibri" w:hAnsi="Calibri" w:cs="Tahoma"/>
          <w:b/>
          <w:sz w:val="22"/>
          <w:szCs w:val="22"/>
        </w:rPr>
        <w:t xml:space="preserve">English 393, Blended Learning, </w:t>
      </w:r>
      <w:proofErr w:type="gramStart"/>
      <w:r w:rsidR="00456107">
        <w:rPr>
          <w:rFonts w:ascii="Calibri" w:hAnsi="Calibri" w:cs="Tahoma"/>
          <w:b/>
          <w:sz w:val="22"/>
          <w:szCs w:val="22"/>
        </w:rPr>
        <w:t>Spring</w:t>
      </w:r>
      <w:proofErr w:type="gramEnd"/>
      <w:r w:rsidR="00456107">
        <w:rPr>
          <w:rFonts w:ascii="Calibri" w:hAnsi="Calibri" w:cs="Tahoma"/>
          <w:b/>
          <w:sz w:val="22"/>
          <w:szCs w:val="22"/>
        </w:rPr>
        <w:t xml:space="preserve"> 2015</w:t>
      </w:r>
      <w:bookmarkStart w:id="0" w:name="_GoBack"/>
      <w:bookmarkEnd w:id="0"/>
    </w:p>
    <w:p w:rsidR="002A0FA4" w:rsidRPr="001B71D0" w:rsidRDefault="002A0FA4" w:rsidP="002A0FA4">
      <w:pPr>
        <w:rPr>
          <w:rFonts w:ascii="Calibri" w:hAnsi="Calibri" w:cs="Tahoma"/>
          <w:b/>
          <w:sz w:val="22"/>
          <w:szCs w:val="22"/>
        </w:rPr>
      </w:pPr>
      <w:r w:rsidRPr="001B71D0">
        <w:rPr>
          <w:rFonts w:ascii="Calibri" w:hAnsi="Calibri" w:cs="Tahoma"/>
          <w:b/>
          <w:sz w:val="22"/>
          <w:szCs w:val="22"/>
        </w:rPr>
        <w:t xml:space="preserve">Collaborative Workshop for the Final Project </w:t>
      </w:r>
    </w:p>
    <w:p w:rsidR="002A0FA4" w:rsidRPr="001B71D0" w:rsidRDefault="002A0FA4" w:rsidP="002A0FA4">
      <w:pPr>
        <w:rPr>
          <w:rFonts w:ascii="Calibri" w:hAnsi="Calibri" w:cs="Tahoma"/>
          <w:b/>
          <w:sz w:val="22"/>
          <w:szCs w:val="22"/>
        </w:rPr>
      </w:pPr>
      <w:r w:rsidRPr="001B71D0">
        <w:rPr>
          <w:rFonts w:ascii="Calibri" w:hAnsi="Calibri" w:cs="Tahoma"/>
          <w:b/>
          <w:sz w:val="22"/>
          <w:szCs w:val="22"/>
        </w:rPr>
        <w:t>In Person Draft Instructions</w:t>
      </w:r>
    </w:p>
    <w:p w:rsidR="002A0FA4" w:rsidRPr="001B71D0" w:rsidRDefault="002A0FA4" w:rsidP="00BF26B8">
      <w:pPr>
        <w:rPr>
          <w:rFonts w:ascii="Calibri" w:hAnsi="Calibri" w:cs="Tahoma"/>
          <w:b/>
          <w:sz w:val="22"/>
          <w:szCs w:val="22"/>
        </w:rPr>
      </w:pPr>
      <w:r w:rsidRPr="001B71D0">
        <w:rPr>
          <w:rFonts w:ascii="Calibri" w:hAnsi="Calibri" w:cs="Tahoma"/>
          <w:b/>
          <w:noProof/>
          <w:sz w:val="22"/>
          <w:szCs w:val="22"/>
        </w:rPr>
        <mc:AlternateContent>
          <mc:Choice Requires="wps">
            <w:drawing>
              <wp:anchor distT="0" distB="0" distL="114300" distR="114300" simplePos="0" relativeHeight="251659264" behindDoc="0" locked="0" layoutInCell="1" allowOverlap="1" wp14:anchorId="5937DE4D" wp14:editId="4F582024">
                <wp:simplePos x="0" y="0"/>
                <wp:positionH relativeFrom="column">
                  <wp:posOffset>0</wp:posOffset>
                </wp:positionH>
                <wp:positionV relativeFrom="paragraph">
                  <wp:posOffset>67945</wp:posOffset>
                </wp:positionV>
                <wp:extent cx="6057900" cy="2540"/>
                <wp:effectExtent l="0" t="19050" r="0"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25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7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QIQIAADoEAAAOAAAAZHJzL2Uyb0RvYy54bWysU8uu2jAU3FfqP1jZQxIauBABV1UC3dy2&#10;SNx+gLEdYtXxsWxDQFX/vcfm0dJuqqosjB/jyZyZ4/nzqVPkKKyToBdJPswSIjQDLvV+kXx5XQ+m&#10;CXGeak4VaLFIzsIlz8u3b+a9KcUIWlBcWIIk2pW9WSSt96ZMU8da0VE3BCM0HjZgO+pxafcpt7RH&#10;9k6loyybpD1Ybiww4Rzu1pfDZBn5m0Yw/7lpnPBELRLU5uNo47gLY7qc03JvqWklu8qg/6Cio1Lj&#10;R+9UNfWUHKz8g6qTzIKDxg8ZdCk0jWQi1oDV5Nlv1WxbakSsBc1x5m6T+3+07NNxY4nkmF1CNO0w&#10;oq23VO5bTyrQGg0ES/LgU29cifBKb2yolJ301rwA++qIhqqlei+i3tezQZJ4I324EhbO4Nd2/Ufg&#10;iKEHD9G0U2O7QIl2kFPM5nzPRpw8Ybg5ycZPswwjZHg2GhcxupSWt7vGOv9BQEfCZJEoqYNztKTH&#10;F+dRPUJvkLCtYS2ViukrTXqknI6fxvGGAyV5OA04Z/e7SllypKGB4i94gWwPMAsHzSNbKyhfXeee&#10;SnWZI17pwIfloJ7r7NIh32bZbDVdTYtBMZqsBkVW14P366oYTNb507h+V1dVnX8P0vKibCXnQgd1&#10;t27Ni7/rhuu7ufTZvV/vPqSP7LFEFHv7j6JjniHCSzPsgJ83NrgRosUGjeDrYwov4Nd1RP188ssf&#10;AAAA//8DAFBLAwQUAAYACAAAACEAOYfdedsAAAAGAQAADwAAAGRycy9kb3ducmV2LnhtbEyPTU/D&#10;MAyG70j8h8hIXBBLi/gYpek0JnFDkxgIcXQbr61onCrJ1u7fY05w9PNarx+Xq9kN6kgh9p4N5IsM&#10;FHHjbc+tgY/3l+slqJiQLQ6eycCJIqyq87MSC+snfqPjLrVKSjgWaKBLaSy0jk1HDuPCj8SS7X1w&#10;mGQMrbYBJyl3g77JsnvtsGe50OFIm46a793BGWhwu9ni/lNPmL7Wz1f16ym0S2MuL+b1E6hEc/pb&#10;hl99UYdKnGp/YBvVYEAeSUKzB1CSPt7dCqgF5DnoqtT/9asfAAAA//8DAFBLAQItABQABgAIAAAA&#10;IQC2gziS/gAAAOEBAAATAAAAAAAAAAAAAAAAAAAAAABbQ29udGVudF9UeXBlc10ueG1sUEsBAi0A&#10;FAAGAAgAAAAhADj9If/WAAAAlAEAAAsAAAAAAAAAAAAAAAAALwEAAF9yZWxzLy5yZWxzUEsBAi0A&#10;FAAGAAgAAAAhAP5BK5AhAgAAOgQAAA4AAAAAAAAAAAAAAAAALgIAAGRycy9lMm9Eb2MueG1sUEsB&#10;Ai0AFAAGAAgAAAAhADmH3XnbAAAABgEAAA8AAAAAAAAAAAAAAAAAewQAAGRycy9kb3ducmV2Lnht&#10;bFBLBQYAAAAABAAEAPMAAACDBQAAAAA=&#10;" strokeweight="2.25pt"/>
            </w:pict>
          </mc:Fallback>
        </mc:AlternateContent>
      </w:r>
    </w:p>
    <w:p w:rsidR="00456107" w:rsidRDefault="00BF26B8" w:rsidP="00BF26B8">
      <w:pPr>
        <w:rPr>
          <w:rFonts w:ascii="Calibri" w:hAnsi="Calibri" w:cs="Tahoma"/>
          <w:b/>
          <w:sz w:val="22"/>
          <w:szCs w:val="22"/>
        </w:rPr>
      </w:pPr>
      <w:r w:rsidRPr="001B71D0">
        <w:rPr>
          <w:rFonts w:ascii="Calibri" w:hAnsi="Calibri" w:cs="Tahoma"/>
          <w:b/>
          <w:sz w:val="22"/>
          <w:szCs w:val="22"/>
        </w:rPr>
        <w:t xml:space="preserve">Draft Two: </w:t>
      </w:r>
      <w:r w:rsidR="00456107">
        <w:rPr>
          <w:rFonts w:ascii="Calibri" w:hAnsi="Calibri" w:cs="Tahoma"/>
          <w:b/>
          <w:sz w:val="22"/>
          <w:szCs w:val="22"/>
        </w:rPr>
        <w:t>Introductory Information</w:t>
      </w:r>
    </w:p>
    <w:p w:rsidR="00BF26B8" w:rsidRPr="001B71D0" w:rsidRDefault="00BF26B8" w:rsidP="00BF26B8">
      <w:pPr>
        <w:rPr>
          <w:rFonts w:ascii="Calibri" w:hAnsi="Calibri" w:cs="Tahoma"/>
          <w:b/>
          <w:sz w:val="22"/>
          <w:szCs w:val="22"/>
        </w:rPr>
      </w:pPr>
      <w:proofErr w:type="gramStart"/>
      <w:r w:rsidRPr="001B71D0">
        <w:rPr>
          <w:rFonts w:ascii="Calibri" w:hAnsi="Calibri" w:cs="Tahoma"/>
          <w:b/>
          <w:sz w:val="22"/>
          <w:szCs w:val="22"/>
        </w:rPr>
        <w:t>due</w:t>
      </w:r>
      <w:proofErr w:type="gramEnd"/>
      <w:r w:rsidRPr="001B71D0">
        <w:rPr>
          <w:rFonts w:ascii="Calibri" w:hAnsi="Calibri" w:cs="Tahoma"/>
          <w:b/>
          <w:sz w:val="22"/>
          <w:szCs w:val="22"/>
        </w:rPr>
        <w:t xml:space="preserve"> Thursday, </w:t>
      </w:r>
      <w:r w:rsidR="00456107">
        <w:rPr>
          <w:rFonts w:ascii="Calibri" w:hAnsi="Calibri" w:cs="Tahoma"/>
          <w:b/>
          <w:sz w:val="22"/>
          <w:szCs w:val="22"/>
        </w:rPr>
        <w:t>April 30, 2PM online and bring 2 hard copies to class with you</w:t>
      </w:r>
    </w:p>
    <w:p w:rsidR="00BF26B8" w:rsidRPr="001B71D0" w:rsidRDefault="00BF26B8" w:rsidP="00BF26B8">
      <w:pPr>
        <w:rPr>
          <w:rFonts w:ascii="Calibri" w:hAnsi="Calibri" w:cs="Tahoma"/>
          <w:sz w:val="22"/>
          <w:szCs w:val="22"/>
        </w:rPr>
      </w:pPr>
      <w:r w:rsidRPr="001B71D0">
        <w:rPr>
          <w:rFonts w:ascii="Calibri" w:hAnsi="Calibri" w:cs="Tahoma"/>
          <w:sz w:val="22"/>
          <w:szCs w:val="22"/>
        </w:rPr>
        <w:t xml:space="preserve">All: Primary Audience Description </w:t>
      </w:r>
      <w:r w:rsidRPr="001B71D0">
        <w:rPr>
          <w:rFonts w:ascii="Calibri" w:hAnsi="Calibri" w:cs="Tahoma"/>
          <w:b/>
          <w:i/>
          <w:sz w:val="22"/>
          <w:szCs w:val="22"/>
        </w:rPr>
        <w:t>and</w:t>
      </w:r>
      <w:r w:rsidRPr="001B71D0">
        <w:rPr>
          <w:rFonts w:ascii="Calibri" w:hAnsi="Calibri" w:cs="Tahoma"/>
          <w:sz w:val="22"/>
          <w:szCs w:val="22"/>
        </w:rPr>
        <w:t xml:space="preserve"> </w:t>
      </w:r>
    </w:p>
    <w:p w:rsidR="00BF26B8" w:rsidRPr="001B71D0" w:rsidRDefault="00BF26B8" w:rsidP="00BF26B8">
      <w:pPr>
        <w:rPr>
          <w:rFonts w:ascii="Calibri" w:hAnsi="Calibri" w:cs="Tahoma"/>
          <w:sz w:val="22"/>
          <w:szCs w:val="22"/>
        </w:rPr>
      </w:pPr>
      <w:r w:rsidRPr="001B71D0">
        <w:rPr>
          <w:rFonts w:ascii="Calibri" w:hAnsi="Calibri" w:cs="Tahoma"/>
          <w:sz w:val="22"/>
          <w:szCs w:val="22"/>
        </w:rPr>
        <w:t>Technical Reports/Feasibility Studies: Introduction; Results &amp; Findings Sections</w:t>
      </w:r>
      <w:r w:rsidR="001B71D0" w:rsidRPr="001B71D0">
        <w:rPr>
          <w:rFonts w:ascii="Calibri" w:hAnsi="Calibri" w:cs="Tahoma"/>
          <w:sz w:val="22"/>
          <w:szCs w:val="22"/>
        </w:rPr>
        <w:t xml:space="preserve"> (4 pages of new text)</w:t>
      </w:r>
    </w:p>
    <w:p w:rsidR="00BF26B8" w:rsidRPr="001B71D0" w:rsidRDefault="00BF26B8" w:rsidP="00BF26B8">
      <w:pPr>
        <w:rPr>
          <w:rFonts w:ascii="Calibri" w:hAnsi="Calibri" w:cs="Tahoma"/>
          <w:sz w:val="22"/>
          <w:szCs w:val="22"/>
        </w:rPr>
      </w:pPr>
      <w:r w:rsidRPr="001B71D0">
        <w:rPr>
          <w:rFonts w:ascii="Calibri" w:hAnsi="Calibri" w:cs="Tahoma"/>
          <w:sz w:val="22"/>
          <w:szCs w:val="22"/>
        </w:rPr>
        <w:t xml:space="preserve">Manuals: </w:t>
      </w:r>
      <w:r w:rsidR="002A0FA4" w:rsidRPr="001B71D0">
        <w:rPr>
          <w:rFonts w:ascii="Calibri" w:hAnsi="Calibri" w:cs="Tahoma"/>
          <w:sz w:val="22"/>
          <w:szCs w:val="22"/>
        </w:rPr>
        <w:t xml:space="preserve">Tertiary Audience Description; </w:t>
      </w:r>
      <w:r w:rsidRPr="001B71D0">
        <w:rPr>
          <w:rFonts w:ascii="Calibri" w:hAnsi="Calibri" w:cs="Tahoma"/>
          <w:sz w:val="22"/>
          <w:szCs w:val="22"/>
        </w:rPr>
        <w:t>Intro Text to Primary Audience; Next Section of Manual</w:t>
      </w:r>
      <w:r w:rsidR="001B71D0" w:rsidRPr="001B71D0">
        <w:rPr>
          <w:rFonts w:ascii="Calibri" w:hAnsi="Calibri" w:cs="Tahoma"/>
          <w:sz w:val="22"/>
          <w:szCs w:val="22"/>
        </w:rPr>
        <w:t xml:space="preserve"> (4 pages of new text)</w:t>
      </w:r>
    </w:p>
    <w:p w:rsidR="00BF26B8" w:rsidRPr="001B71D0" w:rsidRDefault="00BF26B8" w:rsidP="00BF26B8">
      <w:pPr>
        <w:rPr>
          <w:rFonts w:ascii="Calibri" w:hAnsi="Calibri" w:cs="Tahoma"/>
          <w:sz w:val="22"/>
          <w:szCs w:val="22"/>
        </w:rPr>
      </w:pPr>
    </w:p>
    <w:p w:rsidR="00456107" w:rsidRDefault="00BF26B8" w:rsidP="00BF26B8">
      <w:pPr>
        <w:rPr>
          <w:rFonts w:ascii="Calibri" w:hAnsi="Calibri" w:cs="Tahoma"/>
          <w:sz w:val="22"/>
          <w:szCs w:val="22"/>
        </w:rPr>
      </w:pPr>
      <w:r w:rsidRPr="001B71D0">
        <w:rPr>
          <w:rFonts w:ascii="Calibri" w:hAnsi="Calibri" w:cs="Tahoma"/>
          <w:b/>
          <w:sz w:val="22"/>
          <w:szCs w:val="22"/>
        </w:rPr>
        <w:t>Second Dra</w:t>
      </w:r>
      <w:r w:rsidR="008C25A3" w:rsidRPr="001B71D0">
        <w:rPr>
          <w:rFonts w:ascii="Calibri" w:hAnsi="Calibri" w:cs="Tahoma"/>
          <w:b/>
          <w:sz w:val="22"/>
          <w:szCs w:val="22"/>
        </w:rPr>
        <w:t>f</w:t>
      </w:r>
      <w:r w:rsidR="00456107">
        <w:rPr>
          <w:rFonts w:ascii="Calibri" w:hAnsi="Calibri" w:cs="Tahoma"/>
          <w:b/>
          <w:sz w:val="22"/>
          <w:szCs w:val="22"/>
        </w:rPr>
        <w:t>t Responses: due Friday, May 1, 12 noon</w:t>
      </w:r>
      <w:r w:rsidR="008C25A3" w:rsidRPr="001B71D0">
        <w:rPr>
          <w:rFonts w:ascii="Calibri" w:hAnsi="Calibri" w:cs="Tahoma"/>
          <w:b/>
          <w:sz w:val="22"/>
          <w:szCs w:val="22"/>
        </w:rPr>
        <w:br/>
      </w:r>
      <w:proofErr w:type="gramStart"/>
      <w:r w:rsidR="008C25A3" w:rsidRPr="001B71D0">
        <w:rPr>
          <w:rFonts w:ascii="Calibri" w:hAnsi="Calibri" w:cs="Tahoma"/>
          <w:sz w:val="22"/>
          <w:szCs w:val="22"/>
        </w:rPr>
        <w:t>You’ll</w:t>
      </w:r>
      <w:proofErr w:type="gramEnd"/>
      <w:r w:rsidR="008C25A3" w:rsidRPr="001B71D0">
        <w:rPr>
          <w:rFonts w:ascii="Calibri" w:hAnsi="Calibri" w:cs="Tahoma"/>
          <w:sz w:val="22"/>
          <w:szCs w:val="22"/>
        </w:rPr>
        <w:t xml:space="preserve"> be responding to two st</w:t>
      </w:r>
      <w:r w:rsidR="00456107">
        <w:rPr>
          <w:rFonts w:ascii="Calibri" w:hAnsi="Calibri" w:cs="Tahoma"/>
          <w:sz w:val="22"/>
          <w:szCs w:val="22"/>
        </w:rPr>
        <w:t>udents during class on Thursday who may or may not be your working group members, and who may or may not be the same students whose papers you read on Tuesday</w:t>
      </w:r>
      <w:r w:rsidR="008C25A3" w:rsidRPr="001B71D0">
        <w:rPr>
          <w:rFonts w:ascii="Calibri" w:hAnsi="Calibri" w:cs="Tahoma"/>
          <w:sz w:val="22"/>
          <w:szCs w:val="22"/>
        </w:rPr>
        <w:t xml:space="preserve">. </w:t>
      </w:r>
    </w:p>
    <w:p w:rsidR="00BF26B8" w:rsidRPr="001B71D0" w:rsidRDefault="008C25A3" w:rsidP="00BF26B8">
      <w:pPr>
        <w:rPr>
          <w:rFonts w:ascii="Calibri" w:hAnsi="Calibri" w:cs="Tahoma"/>
          <w:sz w:val="22"/>
          <w:szCs w:val="22"/>
        </w:rPr>
      </w:pPr>
      <w:r w:rsidRPr="001B71D0">
        <w:rPr>
          <w:rFonts w:ascii="Calibri" w:hAnsi="Calibri" w:cs="Tahoma"/>
          <w:sz w:val="22"/>
          <w:szCs w:val="22"/>
        </w:rPr>
        <w:t xml:space="preserve">For each classmate, you’ll type up a response and then </w:t>
      </w:r>
      <w:r w:rsidRPr="001B71D0">
        <w:rPr>
          <w:rFonts w:ascii="Calibri" w:hAnsi="Calibri" w:cs="Tahoma"/>
          <w:sz w:val="22"/>
          <w:szCs w:val="22"/>
          <w:u w:val="single"/>
        </w:rPr>
        <w:t>post the response to their second draft on ELMS</w:t>
      </w:r>
      <w:r w:rsidR="001B71D0">
        <w:rPr>
          <w:rFonts w:ascii="Calibri" w:hAnsi="Calibri" w:cs="Tahoma"/>
          <w:sz w:val="22"/>
          <w:szCs w:val="22"/>
        </w:rPr>
        <w:t xml:space="preserve"> </w:t>
      </w:r>
      <w:r w:rsidR="001B71D0" w:rsidRPr="001B71D0">
        <w:rPr>
          <w:rFonts w:ascii="Calibri" w:hAnsi="Calibri" w:cs="Tahoma"/>
          <w:sz w:val="22"/>
          <w:szCs w:val="22"/>
          <w:u w:val="single"/>
        </w:rPr>
        <w:t>as a separate Word document</w:t>
      </w:r>
      <w:r w:rsidRPr="001B71D0">
        <w:rPr>
          <w:rFonts w:ascii="Calibri" w:hAnsi="Calibri" w:cs="Tahoma"/>
          <w:sz w:val="22"/>
          <w:szCs w:val="22"/>
        </w:rPr>
        <w:t>. U</w:t>
      </w:r>
      <w:r w:rsidR="00BF26B8" w:rsidRPr="001B71D0">
        <w:rPr>
          <w:rFonts w:ascii="Calibri" w:hAnsi="Calibri" w:cs="Tahoma"/>
          <w:sz w:val="22"/>
          <w:szCs w:val="22"/>
        </w:rPr>
        <w:t xml:space="preserve">se the following questions to </w:t>
      </w:r>
      <w:r w:rsidR="001B71D0">
        <w:rPr>
          <w:rFonts w:ascii="Calibri" w:hAnsi="Calibri" w:cs="Tahoma"/>
          <w:sz w:val="22"/>
          <w:szCs w:val="22"/>
        </w:rPr>
        <w:t>guide</w:t>
      </w:r>
      <w:r w:rsidR="00BF26B8" w:rsidRPr="001B71D0">
        <w:rPr>
          <w:rFonts w:ascii="Calibri" w:hAnsi="Calibri" w:cs="Tahoma"/>
          <w:sz w:val="22"/>
          <w:szCs w:val="22"/>
        </w:rPr>
        <w:t xml:space="preserve"> your response.  </w:t>
      </w:r>
    </w:p>
    <w:p w:rsidR="002A0FA4" w:rsidRPr="001B71D0" w:rsidRDefault="002A0FA4" w:rsidP="00BF26B8">
      <w:pPr>
        <w:rPr>
          <w:rFonts w:ascii="Calibri" w:hAnsi="Calibri" w:cs="Tahoma"/>
          <w:sz w:val="22"/>
          <w:szCs w:val="22"/>
        </w:rPr>
      </w:pPr>
    </w:p>
    <w:p w:rsidR="002A0FA4" w:rsidRPr="001B71D0" w:rsidRDefault="002A0FA4" w:rsidP="00BF26B8">
      <w:pPr>
        <w:rPr>
          <w:rFonts w:ascii="Calibri" w:hAnsi="Calibri" w:cs="Tahoma"/>
          <w:b/>
          <w:sz w:val="22"/>
          <w:szCs w:val="22"/>
        </w:rPr>
      </w:pPr>
      <w:r w:rsidRPr="001B71D0">
        <w:rPr>
          <w:rFonts w:ascii="Calibri" w:hAnsi="Calibri" w:cs="Tahoma"/>
          <w:b/>
          <w:sz w:val="22"/>
          <w:szCs w:val="22"/>
        </w:rPr>
        <w:t>Questions for All Projects:</w:t>
      </w:r>
    </w:p>
    <w:p w:rsidR="002A0FA4" w:rsidRPr="001B71D0" w:rsidRDefault="002A0FA4" w:rsidP="002A0FA4">
      <w:pPr>
        <w:pStyle w:val="ListParagraph"/>
        <w:numPr>
          <w:ilvl w:val="0"/>
          <w:numId w:val="2"/>
        </w:numPr>
        <w:rPr>
          <w:rFonts w:ascii="Calibri" w:hAnsi="Calibri" w:cs="Tahoma"/>
          <w:sz w:val="22"/>
          <w:szCs w:val="22"/>
        </w:rPr>
      </w:pPr>
      <w:r w:rsidRPr="001B71D0">
        <w:rPr>
          <w:rFonts w:ascii="Calibri" w:hAnsi="Calibri" w:cs="Tahoma"/>
          <w:b/>
          <w:sz w:val="22"/>
          <w:szCs w:val="22"/>
          <w:u w:val="single"/>
        </w:rPr>
        <w:t>OVERALL COHESION</w:t>
      </w:r>
      <w:r w:rsidRPr="001B71D0">
        <w:rPr>
          <w:rFonts w:ascii="Calibri" w:hAnsi="Calibri" w:cs="Tahoma"/>
          <w:sz w:val="22"/>
          <w:szCs w:val="22"/>
        </w:rPr>
        <w:t xml:space="preserve"> Talk briefly about the organizational strategies the author uses – is the paper clearly and concisely crafted?  Is information presented in a logical way?  Are headers incorporated effectively?  Does the paper include a strong introduction and a significant conclusion that summarizes the writer’s key points and recommendations?</w:t>
      </w:r>
    </w:p>
    <w:p w:rsidR="002A0FA4" w:rsidRPr="001B71D0" w:rsidRDefault="002A0FA4" w:rsidP="002A0FA4">
      <w:pPr>
        <w:rPr>
          <w:rFonts w:ascii="Calibri" w:hAnsi="Calibri" w:cs="Tahoma"/>
          <w:sz w:val="22"/>
          <w:szCs w:val="22"/>
        </w:rPr>
      </w:pPr>
    </w:p>
    <w:p w:rsidR="00BF26B8" w:rsidRPr="001B71D0" w:rsidRDefault="00BF26B8" w:rsidP="00BF26B8">
      <w:pPr>
        <w:numPr>
          <w:ilvl w:val="0"/>
          <w:numId w:val="1"/>
        </w:numPr>
        <w:rPr>
          <w:rFonts w:ascii="Calibri" w:hAnsi="Calibri" w:cs="Tahoma"/>
          <w:sz w:val="22"/>
          <w:szCs w:val="22"/>
        </w:rPr>
      </w:pPr>
      <w:r w:rsidRPr="001B71D0">
        <w:rPr>
          <w:rFonts w:ascii="Calibri" w:hAnsi="Calibri" w:cs="Tahoma"/>
          <w:b/>
          <w:sz w:val="22"/>
          <w:szCs w:val="22"/>
          <w:u w:val="single"/>
        </w:rPr>
        <w:t>EVIDENCE</w:t>
      </w:r>
      <w:r w:rsidRPr="001B71D0">
        <w:rPr>
          <w:rFonts w:ascii="Calibri" w:hAnsi="Calibri" w:cs="Tahoma"/>
          <w:sz w:val="22"/>
          <w:szCs w:val="22"/>
        </w:rPr>
        <w:t xml:space="preserve"> Briefly discuss the research used in this paper – are the sources on the Works Consulted list effectively used?  Where in the paper could research help improve the text?  Are the primary sources used successfully to support your classmate’s points?  Discuss the evidence from both primary and secondary sources, and provide suggestions.</w:t>
      </w:r>
    </w:p>
    <w:p w:rsidR="00BF26B8" w:rsidRPr="001B71D0" w:rsidRDefault="00BF26B8" w:rsidP="00BF26B8">
      <w:pPr>
        <w:ind w:left="360"/>
        <w:rPr>
          <w:rFonts w:ascii="Calibri" w:hAnsi="Calibri" w:cs="Tahoma"/>
          <w:sz w:val="22"/>
          <w:szCs w:val="22"/>
        </w:rPr>
      </w:pPr>
    </w:p>
    <w:p w:rsidR="00BF26B8" w:rsidRPr="001B71D0" w:rsidRDefault="00BF26B8" w:rsidP="00BF26B8">
      <w:pPr>
        <w:numPr>
          <w:ilvl w:val="0"/>
          <w:numId w:val="1"/>
        </w:numPr>
        <w:rPr>
          <w:rFonts w:ascii="Calibri" w:hAnsi="Calibri" w:cs="Tahoma"/>
          <w:sz w:val="22"/>
          <w:szCs w:val="22"/>
        </w:rPr>
      </w:pPr>
      <w:r w:rsidRPr="001B71D0">
        <w:rPr>
          <w:rFonts w:ascii="Calibri" w:hAnsi="Calibri" w:cs="Tahoma"/>
          <w:b/>
          <w:sz w:val="22"/>
          <w:szCs w:val="22"/>
          <w:u w:val="single"/>
        </w:rPr>
        <w:t>AUDIENCE</w:t>
      </w:r>
      <w:r w:rsidRPr="001B71D0">
        <w:rPr>
          <w:rFonts w:ascii="Calibri" w:hAnsi="Calibri" w:cs="Tahoma"/>
          <w:b/>
          <w:sz w:val="22"/>
          <w:szCs w:val="22"/>
        </w:rPr>
        <w:t xml:space="preserve"> </w:t>
      </w:r>
      <w:r w:rsidRPr="001B71D0">
        <w:rPr>
          <w:rFonts w:ascii="Calibri" w:hAnsi="Calibri" w:cs="Tahoma"/>
          <w:sz w:val="22"/>
          <w:szCs w:val="22"/>
        </w:rPr>
        <w:t xml:space="preserve">Does the paper effectively address the audience?  Why or why not?  Provide significant details relating the traits of the audience with the specifics in the paper itself.  Make sure to offer suggestions regarding the paper’s audience accommodation.  </w:t>
      </w:r>
    </w:p>
    <w:p w:rsidR="00BF26B8" w:rsidRPr="001B71D0" w:rsidRDefault="00BF26B8" w:rsidP="00BF26B8">
      <w:pPr>
        <w:rPr>
          <w:rFonts w:ascii="Calibri" w:hAnsi="Calibri" w:cs="Tahoma"/>
          <w:b/>
          <w:sz w:val="22"/>
          <w:szCs w:val="22"/>
        </w:rPr>
      </w:pPr>
    </w:p>
    <w:p w:rsidR="00BF26B8" w:rsidRPr="001B71D0" w:rsidRDefault="002A0FA4" w:rsidP="00BF26B8">
      <w:pPr>
        <w:rPr>
          <w:rFonts w:ascii="Calibri" w:hAnsi="Calibri" w:cs="Tahoma"/>
          <w:b/>
          <w:sz w:val="22"/>
          <w:szCs w:val="22"/>
        </w:rPr>
      </w:pPr>
      <w:r w:rsidRPr="001B71D0">
        <w:rPr>
          <w:rFonts w:ascii="Calibri" w:hAnsi="Calibri" w:cs="Tahoma"/>
          <w:b/>
          <w:sz w:val="22"/>
          <w:szCs w:val="22"/>
        </w:rPr>
        <w:t>Question</w:t>
      </w:r>
      <w:r w:rsidR="00187675" w:rsidRPr="001B71D0">
        <w:rPr>
          <w:rFonts w:ascii="Calibri" w:hAnsi="Calibri" w:cs="Tahoma"/>
          <w:b/>
          <w:sz w:val="22"/>
          <w:szCs w:val="22"/>
        </w:rPr>
        <w:t>s</w:t>
      </w:r>
      <w:r w:rsidR="00BF26B8" w:rsidRPr="001B71D0">
        <w:rPr>
          <w:rFonts w:ascii="Calibri" w:hAnsi="Calibri" w:cs="Tahoma"/>
          <w:b/>
          <w:sz w:val="22"/>
          <w:szCs w:val="22"/>
        </w:rPr>
        <w:t xml:space="preserve"> for Technic</w:t>
      </w:r>
      <w:r w:rsidRPr="001B71D0">
        <w:rPr>
          <w:rFonts w:ascii="Calibri" w:hAnsi="Calibri" w:cs="Tahoma"/>
          <w:b/>
          <w:sz w:val="22"/>
          <w:szCs w:val="22"/>
        </w:rPr>
        <w:t>al Reports/Feasibility Studies:</w:t>
      </w:r>
    </w:p>
    <w:p w:rsidR="00471FDE" w:rsidRPr="001B71D0" w:rsidRDefault="00471FDE" w:rsidP="00BF26B8">
      <w:pPr>
        <w:numPr>
          <w:ilvl w:val="0"/>
          <w:numId w:val="1"/>
        </w:numPr>
        <w:rPr>
          <w:rFonts w:ascii="Calibri" w:hAnsi="Calibri" w:cs="Tahoma"/>
          <w:sz w:val="22"/>
          <w:szCs w:val="22"/>
        </w:rPr>
      </w:pPr>
      <w:r w:rsidRPr="001B71D0">
        <w:rPr>
          <w:rFonts w:ascii="Calibri" w:hAnsi="Calibri" w:cs="Tahoma"/>
          <w:b/>
          <w:sz w:val="22"/>
          <w:szCs w:val="22"/>
          <w:u w:val="single"/>
        </w:rPr>
        <w:t xml:space="preserve">INTRODUCTION </w:t>
      </w:r>
      <w:r w:rsidRPr="001B71D0">
        <w:rPr>
          <w:rFonts w:ascii="Calibri" w:hAnsi="Calibri" w:cs="Tahoma"/>
          <w:sz w:val="22"/>
          <w:szCs w:val="22"/>
        </w:rPr>
        <w:t xml:space="preserve">Is the Introduction clearly written?  Engaging enough to capture the described audience’s attention?  </w:t>
      </w:r>
    </w:p>
    <w:p w:rsidR="00471FDE" w:rsidRPr="001B71D0" w:rsidRDefault="00471FDE" w:rsidP="00471FDE">
      <w:pPr>
        <w:ind w:left="720"/>
        <w:rPr>
          <w:rFonts w:ascii="Calibri" w:hAnsi="Calibri" w:cs="Tahoma"/>
          <w:sz w:val="22"/>
          <w:szCs w:val="22"/>
        </w:rPr>
      </w:pPr>
    </w:p>
    <w:p w:rsidR="00BF26B8" w:rsidRPr="001B71D0" w:rsidRDefault="00BF26B8" w:rsidP="00BF26B8">
      <w:pPr>
        <w:numPr>
          <w:ilvl w:val="0"/>
          <w:numId w:val="1"/>
        </w:numPr>
        <w:rPr>
          <w:rFonts w:ascii="Calibri" w:hAnsi="Calibri" w:cs="Tahoma"/>
          <w:sz w:val="22"/>
          <w:szCs w:val="22"/>
        </w:rPr>
      </w:pPr>
      <w:r w:rsidRPr="001B71D0">
        <w:rPr>
          <w:rFonts w:ascii="Calibri" w:hAnsi="Calibri" w:cs="Tahoma"/>
          <w:b/>
          <w:sz w:val="22"/>
          <w:szCs w:val="22"/>
          <w:u w:val="single"/>
        </w:rPr>
        <w:t>PROBLEM</w:t>
      </w:r>
      <w:r w:rsidRPr="001B71D0">
        <w:rPr>
          <w:rFonts w:ascii="Calibri" w:hAnsi="Calibri" w:cs="Tahoma"/>
          <w:sz w:val="22"/>
          <w:szCs w:val="22"/>
        </w:rPr>
        <w:t xml:space="preserve"> Does this paper effectively describe the existing problem using evidence from primary and/or secondary sources?  If so, summarize the problem in a few sentences.  If not, describe why, and give suggestions to clarify the writer’s description of the problem.</w:t>
      </w:r>
      <w:r w:rsidR="00187675" w:rsidRPr="001B71D0">
        <w:rPr>
          <w:rFonts w:ascii="Calibri" w:hAnsi="Calibri" w:cs="Tahoma"/>
          <w:sz w:val="22"/>
          <w:szCs w:val="22"/>
        </w:rPr>
        <w:br/>
      </w:r>
    </w:p>
    <w:p w:rsidR="00BF26B8" w:rsidRPr="001B71D0" w:rsidRDefault="00BF26B8" w:rsidP="00BF26B8">
      <w:pPr>
        <w:pStyle w:val="ListParagraph"/>
        <w:ind w:left="0"/>
        <w:rPr>
          <w:rFonts w:ascii="Calibri" w:hAnsi="Calibri" w:cs="Tahoma"/>
          <w:b/>
          <w:sz w:val="22"/>
          <w:szCs w:val="22"/>
        </w:rPr>
      </w:pPr>
      <w:r w:rsidRPr="001B71D0">
        <w:rPr>
          <w:rFonts w:ascii="Calibri" w:hAnsi="Calibri" w:cs="Tahoma"/>
          <w:b/>
          <w:sz w:val="22"/>
          <w:szCs w:val="22"/>
        </w:rPr>
        <w:t>Question</w:t>
      </w:r>
      <w:r w:rsidR="002A0FA4" w:rsidRPr="001B71D0">
        <w:rPr>
          <w:rFonts w:ascii="Calibri" w:hAnsi="Calibri" w:cs="Tahoma"/>
          <w:b/>
          <w:sz w:val="22"/>
          <w:szCs w:val="22"/>
        </w:rPr>
        <w:t>s</w:t>
      </w:r>
      <w:r w:rsidRPr="001B71D0">
        <w:rPr>
          <w:rFonts w:ascii="Calibri" w:hAnsi="Calibri" w:cs="Tahoma"/>
          <w:b/>
          <w:sz w:val="22"/>
          <w:szCs w:val="22"/>
        </w:rPr>
        <w:t xml:space="preserve"> for Manuals:</w:t>
      </w:r>
    </w:p>
    <w:p w:rsidR="00BF26B8" w:rsidRPr="001B71D0" w:rsidRDefault="00BF26B8" w:rsidP="00BF26B8">
      <w:pPr>
        <w:pStyle w:val="ListParagraph"/>
        <w:numPr>
          <w:ilvl w:val="0"/>
          <w:numId w:val="1"/>
        </w:numPr>
        <w:rPr>
          <w:rFonts w:ascii="Calibri" w:hAnsi="Calibri" w:cs="Tahoma"/>
          <w:sz w:val="22"/>
          <w:szCs w:val="22"/>
        </w:rPr>
      </w:pPr>
      <w:r w:rsidRPr="001B71D0">
        <w:rPr>
          <w:rFonts w:ascii="Calibri" w:hAnsi="Calibri" w:cs="Tahoma"/>
          <w:b/>
          <w:sz w:val="22"/>
          <w:szCs w:val="22"/>
          <w:u w:val="single"/>
        </w:rPr>
        <w:t>INTRODUCTORY TEXT</w:t>
      </w:r>
      <w:r w:rsidRPr="001B71D0">
        <w:rPr>
          <w:rFonts w:ascii="Calibri" w:hAnsi="Calibri" w:cs="Tahoma"/>
          <w:sz w:val="22"/>
          <w:szCs w:val="22"/>
        </w:rPr>
        <w:t xml:space="preserve"> Does this section effectively approach the audience? Does it describe both the author’s understanding of the topic and preview the benefits of the manual?  Does it give compelling reasons why the primary audience should implement the manual?  Give specific examples and discuss in detail.</w:t>
      </w:r>
      <w:r w:rsidRPr="001B71D0">
        <w:rPr>
          <w:rFonts w:ascii="Calibri" w:hAnsi="Calibri" w:cs="Tahoma"/>
          <w:sz w:val="22"/>
          <w:szCs w:val="22"/>
        </w:rPr>
        <w:br/>
      </w:r>
    </w:p>
    <w:p w:rsidR="00B72841" w:rsidRPr="001B71D0" w:rsidRDefault="00BF26B8" w:rsidP="002A0FA4">
      <w:pPr>
        <w:pStyle w:val="ListParagraph"/>
        <w:numPr>
          <w:ilvl w:val="0"/>
          <w:numId w:val="1"/>
        </w:numPr>
        <w:rPr>
          <w:rFonts w:ascii="Calibri" w:hAnsi="Calibri" w:cs="Tahoma"/>
          <w:sz w:val="22"/>
          <w:szCs w:val="22"/>
        </w:rPr>
      </w:pPr>
      <w:r w:rsidRPr="001B71D0">
        <w:rPr>
          <w:rFonts w:ascii="Calibri" w:hAnsi="Calibri" w:cs="Tahoma"/>
          <w:b/>
          <w:sz w:val="22"/>
          <w:szCs w:val="22"/>
          <w:u w:val="single"/>
        </w:rPr>
        <w:t>MANUAL</w:t>
      </w:r>
      <w:r w:rsidRPr="001B71D0">
        <w:rPr>
          <w:rFonts w:ascii="Calibri" w:hAnsi="Calibri" w:cs="Tahoma"/>
          <w:sz w:val="22"/>
          <w:szCs w:val="22"/>
        </w:rPr>
        <w:t xml:space="preserve"> Is the manual clearly and effectively written and organized?  Is it appropriate for the identified audience?  Is the writing original: i.e., does it reflect your classmate’s analysis and own text, rather than just representing a compilation of researched material?  Please give advice to your classmate and discuss these elements in detail.</w:t>
      </w:r>
    </w:p>
    <w:sectPr w:rsidR="00B72841" w:rsidRPr="001B71D0" w:rsidSect="00BF26B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B10FD"/>
    <w:multiLevelType w:val="hybridMultilevel"/>
    <w:tmpl w:val="D66A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4C69EB"/>
    <w:multiLevelType w:val="hybridMultilevel"/>
    <w:tmpl w:val="769E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B8"/>
    <w:rsid w:val="00187675"/>
    <w:rsid w:val="001B71D0"/>
    <w:rsid w:val="002A0FA4"/>
    <w:rsid w:val="00456107"/>
    <w:rsid w:val="00471FDE"/>
    <w:rsid w:val="008C25A3"/>
    <w:rsid w:val="00B72841"/>
    <w:rsid w:val="00BF26B8"/>
    <w:rsid w:val="00F8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6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dc:creator>
  <cp:lastModifiedBy>Michelle Helene Von Euw</cp:lastModifiedBy>
  <cp:revision>2</cp:revision>
  <dcterms:created xsi:type="dcterms:W3CDTF">2015-04-21T17:54:00Z</dcterms:created>
  <dcterms:modified xsi:type="dcterms:W3CDTF">2015-04-21T17:54:00Z</dcterms:modified>
</cp:coreProperties>
</file>